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85D" w:rsidRDefault="005F74D0" w:rsidP="005F74D0">
      <w:pPr>
        <w:jc w:val="center"/>
        <w:rPr>
          <w:rStyle w:val="a3"/>
          <w:rFonts w:ascii="仿宋" w:eastAsia="仿宋" w:hAnsi="仿宋" w:cs="Arial"/>
          <w:color w:val="333333"/>
          <w:sz w:val="48"/>
          <w:szCs w:val="48"/>
          <w:shd w:val="clear" w:color="auto" w:fill="FFFFFF"/>
        </w:rPr>
      </w:pPr>
      <w:r>
        <w:rPr>
          <w:rStyle w:val="a3"/>
          <w:rFonts w:ascii="仿宋" w:eastAsia="仿宋" w:hAnsi="仿宋" w:cs="Arial" w:hint="eastAsia"/>
          <w:color w:val="333333"/>
          <w:sz w:val="48"/>
          <w:szCs w:val="48"/>
          <w:shd w:val="clear" w:color="auto" w:fill="FFFFFF"/>
        </w:rPr>
        <w:t>宁夏回族自治区人民医院医用耗材征集信息公告</w:t>
      </w:r>
    </w:p>
    <w:p w:rsidR="00CA7776" w:rsidRDefault="00CA7776" w:rsidP="005F74D0">
      <w:pPr>
        <w:jc w:val="center"/>
        <w:rPr>
          <w:rStyle w:val="a3"/>
          <w:rFonts w:ascii="仿宋" w:eastAsia="仿宋" w:hAnsi="仿宋" w:cs="Arial"/>
          <w:color w:val="333333"/>
          <w:sz w:val="48"/>
          <w:szCs w:val="48"/>
          <w:shd w:val="clear" w:color="auto" w:fill="FFFFFF"/>
        </w:rPr>
      </w:pPr>
    </w:p>
    <w:p w:rsidR="00567F39" w:rsidRDefault="00567F39" w:rsidP="005F74D0">
      <w:pPr>
        <w:jc w:val="center"/>
        <w:rPr>
          <w:rFonts w:ascii="仿宋" w:eastAsia="仿宋" w:hAnsi="仿宋"/>
          <w:color w:val="333333"/>
          <w:sz w:val="29"/>
          <w:szCs w:val="29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宁夏回族自治区人民医院</w:t>
      </w:r>
      <w:r w:rsidRPr="00E847DB"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医用耗材征集信息</w:t>
      </w:r>
      <w:r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，欢迎具备相关资质的供应商前来报名。具体事宜如下：</w:t>
      </w:r>
    </w:p>
    <w:p w:rsidR="00CA7776" w:rsidRPr="00CA7776" w:rsidRDefault="00CA7776" w:rsidP="00D5250F">
      <w:pPr>
        <w:pStyle w:val="a4"/>
        <w:ind w:left="1197" w:firstLineChars="0" w:firstLine="0"/>
        <w:jc w:val="left"/>
        <w:rPr>
          <w:rStyle w:val="a3"/>
          <w:rFonts w:ascii="仿宋" w:eastAsia="仿宋" w:hAnsi="仿宋" w:cs="Arial"/>
          <w:color w:val="333333"/>
          <w:sz w:val="29"/>
          <w:szCs w:val="29"/>
          <w:shd w:val="clear" w:color="auto" w:fill="FFFFFF"/>
        </w:rPr>
      </w:pPr>
    </w:p>
    <w:tbl>
      <w:tblPr>
        <w:tblW w:w="16400" w:type="dxa"/>
        <w:tblInd w:w="-1211" w:type="dxa"/>
        <w:tblLook w:val="04A0" w:firstRow="1" w:lastRow="0" w:firstColumn="1" w:lastColumn="0" w:noHBand="0" w:noVBand="1"/>
      </w:tblPr>
      <w:tblGrid>
        <w:gridCol w:w="458"/>
        <w:gridCol w:w="1000"/>
        <w:gridCol w:w="1658"/>
        <w:gridCol w:w="2876"/>
        <w:gridCol w:w="1698"/>
        <w:gridCol w:w="520"/>
        <w:gridCol w:w="1079"/>
        <w:gridCol w:w="939"/>
        <w:gridCol w:w="819"/>
        <w:gridCol w:w="699"/>
        <w:gridCol w:w="679"/>
        <w:gridCol w:w="460"/>
        <w:gridCol w:w="699"/>
        <w:gridCol w:w="699"/>
        <w:gridCol w:w="699"/>
        <w:gridCol w:w="699"/>
        <w:gridCol w:w="719"/>
      </w:tblGrid>
      <w:tr w:rsidR="0014485E" w:rsidRPr="0014485E" w:rsidTr="0014485E">
        <w:trPr>
          <w:trHeight w:val="510"/>
        </w:trPr>
        <w:tc>
          <w:tcPr>
            <w:tcW w:w="16400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2022年拟公开招标耗材明细清单（第二批）</w:t>
            </w:r>
          </w:p>
        </w:tc>
      </w:tr>
      <w:tr w:rsidR="0014485E" w:rsidRPr="0014485E" w:rsidTr="0014485E">
        <w:trPr>
          <w:trHeight w:val="405"/>
        </w:trPr>
        <w:tc>
          <w:tcPr>
            <w:tcW w:w="4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使用科室</w:t>
            </w:r>
          </w:p>
        </w:tc>
        <w:tc>
          <w:tcPr>
            <w:tcW w:w="16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产品组成</w:t>
            </w:r>
          </w:p>
        </w:tc>
        <w:tc>
          <w:tcPr>
            <w:tcW w:w="1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用途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0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现用品牌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招采方式</w:t>
            </w:r>
            <w:proofErr w:type="gramEnd"/>
          </w:p>
        </w:tc>
        <w:tc>
          <w:tcPr>
            <w:tcW w:w="617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供应商提供信息</w:t>
            </w:r>
          </w:p>
        </w:tc>
      </w:tr>
      <w:tr w:rsidR="0014485E" w:rsidRPr="0014485E" w:rsidTr="0014485E">
        <w:trPr>
          <w:trHeight w:val="45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注册证名称</w:t>
            </w:r>
          </w:p>
        </w:tc>
        <w:tc>
          <w:tcPr>
            <w:tcW w:w="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规格型号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注册证号</w:t>
            </w:r>
          </w:p>
        </w:tc>
        <w:tc>
          <w:tcPr>
            <w:tcW w:w="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品牌</w:t>
            </w:r>
          </w:p>
        </w:tc>
        <w:tc>
          <w:tcPr>
            <w:tcW w:w="2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宁夏医药采购平台是否挂网</w:t>
            </w:r>
          </w:p>
        </w:tc>
        <w:tc>
          <w:tcPr>
            <w:tcW w:w="7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产品功能及特性</w:t>
            </w:r>
          </w:p>
        </w:tc>
      </w:tr>
      <w:tr w:rsidR="0014485E" w:rsidRPr="0014485E" w:rsidTr="0014485E">
        <w:trPr>
          <w:trHeight w:val="63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是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挂网价格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商品ID号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否</w:t>
            </w:r>
          </w:p>
        </w:tc>
        <w:tc>
          <w:tcPr>
            <w:tcW w:w="7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 w:rsidR="0014485E" w:rsidRPr="0014485E" w:rsidTr="0014485E">
        <w:trPr>
          <w:trHeight w:val="1380"/>
        </w:trPr>
        <w:tc>
          <w:tcPr>
            <w:tcW w:w="4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骨科中心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一次性使用医用脉冲冲洗器（医用冲洗器）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喷头、枪体、电源盒、吸引管套、保护套、瓶塞穿刺器、流量调节器、高低开关、出液管、进液管组成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骨科创伤创面软组织冲洗伤口。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爱得、万洁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公开招标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4335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组合式/环形骨科外固定支架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组合式外固定支架主要由钢针固定夹、钢针连接夹、针杆固定夹、杆杆固定夹、骨盆针固定夹、直支柱、30°支柱、90°支柱、弓形连接杆、延长杆、MINI杆杆夹、MINI针杆夹、MINI 双针杆夹、万向连接杆固定夹、横向针杆固定夹、圆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棒挂座针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固定夹、微型针杆固定夹、微型杆杆固定夹、双杆连接杆加强夹、双杆钢针固定夹、万向接头、单杆钢针固定夹、双杆固定夹、半环连接杆、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直型连接杆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、弧形连接杆、4孔T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型固定夹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、针杆多功能夹、连接棒等组成，根据临床需要进行组合使用。环形外固定支架主要由胫骨环形延长支架、胫骨近端环形组合支架、胫骨近端环形支架、下肢环形延长支架、下肢矫形支架、踝关节矫形支架、下肢环形支架、下肢矫形延长环形支架、踝关节矫形延长支架</w:t>
            </w:r>
          </w:p>
        </w:tc>
        <w:tc>
          <w:tcPr>
            <w:tcW w:w="16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骨外伤固定支架，骨牵引针 </w:t>
            </w: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供骨折复位时作牵引用。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百易得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、爱得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96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骨牵引针（无菌骨牵引针）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头部、针体和尾部组成</w:t>
            </w:r>
          </w:p>
        </w:tc>
        <w:tc>
          <w:tcPr>
            <w:tcW w:w="1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百易得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、爱得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168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单臂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体式骨科外固定支架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单臂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体式骨科外固定支架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主要由夹针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块、主体、伸缩体、螺栓、锁紧套、偏心轴、万向球、钢碗、螺杆、调节装置、丝杆等部件组成。</w:t>
            </w:r>
          </w:p>
        </w:tc>
        <w:tc>
          <w:tcPr>
            <w:tcW w:w="16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百易得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、爱得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382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骨科中心</w:t>
            </w:r>
          </w:p>
        </w:tc>
        <w:tc>
          <w:tcPr>
            <w:tcW w:w="1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一次性负压引流护创材料（一次性使用创伤负压治疗套装）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由医用海绵、扁平（或圆形）多孔吸引管、透明透气胶粘贴膜、吸引连接管、梯形（或吸盘式）接头、Y型接头、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止液夹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蠕动泵管组成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。（由引流管、生物敷料贴膜、医用泡沫、吸引管、引流球、Y型连接器、夹子、引流连接管、导引针、过滤器等组成）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 w:type="page"/>
              <w:t>配合负压引流装置用于骨科、外科、烧伤科急性、慢性、难愈合创伤的负压引流封闭式冲洗治疗，以及各种手术后分泌物较多且难愈合的切口的负压引流封闭治疗。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山东创康、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世创元</w:t>
            </w:r>
            <w:proofErr w:type="gramEnd"/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公开招标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162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生物膜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该产品是牛的皮肤组织经一系列处理后制备的异种脱细胞真皮基质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适用于硬脑（脊）膜缺损的修复。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片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海奥</w:t>
            </w:r>
            <w:proofErr w:type="gramEnd"/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211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同种骨植入材料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该产品由合法取得的捐献供体及术中切除骨组成经加工而成，主要由无机矿物质成分及胶原组成。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适用于术中非承重性骨缺损的填充、脊柱和关节的融合以及非负重骨的重建。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套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北京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康辰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2175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5</w:t>
            </w:r>
          </w:p>
        </w:tc>
        <w:tc>
          <w:tcPr>
            <w:tcW w:w="1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自固化磷酸钙人工骨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该产品分为磷酸钙盐(粉末)和固化液(可溶性磷酸盐水溶液)两部分组成的磷酸钙人工骨,以及预先用磷酸钙盐(粉末)和固化液调和而成的磷酸钙人工骨糊状物或固化体，其中磷酸钙人工骨活性产品(II型)含rhBMP-2。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修复非</w:t>
            </w:r>
            <w:proofErr w:type="gramEnd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负重或低负重部位的骨缺损。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瑞</w:t>
            </w: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117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骨科中心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可吸收骨接合植入物（可吸收固定棒）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 w:type="page"/>
              <w:t>生物可吸收高分子材料聚（L-乳酸-羟基乙酸）（PLGA）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骨折的固定，截骨术，骨融合等。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枚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百优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公开招标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810"/>
        </w:trPr>
        <w:tc>
          <w:tcPr>
            <w:tcW w:w="4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kern w:val="0"/>
                <w:sz w:val="22"/>
              </w:rPr>
              <w:t>高频电刀（球状电极）</w:t>
            </w:r>
          </w:p>
        </w:tc>
        <w:tc>
          <w:tcPr>
            <w:tcW w:w="2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kern w:val="0"/>
                <w:sz w:val="22"/>
              </w:rPr>
              <w:t>产品由主机和附件组成。其中附件包括手术刀笔、手术电极、中性电极、中性电极电缆和脚踏开关，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用于妇科手术中宫颈切除用。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金科威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81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kern w:val="0"/>
                <w:sz w:val="22"/>
              </w:rPr>
              <w:t>高频电刀（三角形旋转切电极）</w:t>
            </w:r>
          </w:p>
        </w:tc>
        <w:tc>
          <w:tcPr>
            <w:tcW w:w="2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金科威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81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kern w:val="0"/>
                <w:sz w:val="22"/>
              </w:rPr>
              <w:t>高频电刀（环形切电极）</w:t>
            </w:r>
          </w:p>
        </w:tc>
        <w:tc>
          <w:tcPr>
            <w:tcW w:w="2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金科威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810"/>
        </w:trPr>
        <w:tc>
          <w:tcPr>
            <w:tcW w:w="4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高频电刀（锥形电极）</w:t>
            </w:r>
          </w:p>
        </w:tc>
        <w:tc>
          <w:tcPr>
            <w:tcW w:w="2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金科威</w:t>
            </w: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4485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4485E" w:rsidRPr="0014485E" w:rsidTr="0014485E">
        <w:trPr>
          <w:trHeight w:val="810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15942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4485E" w:rsidRPr="0014485E" w:rsidRDefault="0014485E" w:rsidP="0014485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14485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1.如多规格型号请详细列出。</w:t>
            </w:r>
          </w:p>
        </w:tc>
      </w:tr>
    </w:tbl>
    <w:p w:rsidR="00CA7776" w:rsidRPr="0014485E" w:rsidRDefault="00CA7776" w:rsidP="0014485E">
      <w:pPr>
        <w:jc w:val="left"/>
      </w:pPr>
    </w:p>
    <w:p w:rsidR="00CA7776" w:rsidRDefault="00CA7776" w:rsidP="00CA7776">
      <w:pPr>
        <w:ind w:left="582"/>
        <w:jc w:val="left"/>
      </w:pPr>
    </w:p>
    <w:p w:rsidR="00CA7776" w:rsidRDefault="00CA7776" w:rsidP="00CA7776">
      <w:pPr>
        <w:ind w:left="582"/>
        <w:jc w:val="left"/>
        <w:rPr>
          <w:rFonts w:ascii="仿宋" w:eastAsia="仿宋" w:hAnsi="仿宋"/>
          <w:b/>
          <w:color w:val="333333"/>
          <w:sz w:val="29"/>
          <w:szCs w:val="29"/>
          <w:shd w:val="clear" w:color="auto" w:fill="FFFFFF"/>
        </w:rPr>
      </w:pPr>
      <w:r w:rsidRPr="00D5250F">
        <w:rPr>
          <w:rFonts w:ascii="仿宋" w:eastAsia="仿宋" w:hAnsi="仿宋" w:hint="eastAsia"/>
          <w:b/>
          <w:color w:val="333333"/>
          <w:sz w:val="29"/>
          <w:szCs w:val="29"/>
          <w:shd w:val="clear" w:color="auto" w:fill="FFFFFF"/>
        </w:rPr>
        <w:t>联系人：</w:t>
      </w:r>
      <w:r w:rsidR="00D5250F" w:rsidRPr="00D5250F">
        <w:rPr>
          <w:rFonts w:ascii="仿宋" w:eastAsia="仿宋" w:hAnsi="仿宋" w:hint="eastAsia"/>
          <w:b/>
          <w:color w:val="333333"/>
          <w:sz w:val="29"/>
          <w:szCs w:val="29"/>
          <w:shd w:val="clear" w:color="auto" w:fill="FFFFFF"/>
        </w:rPr>
        <w:t>王</w:t>
      </w:r>
      <w:r w:rsidRPr="00D5250F">
        <w:rPr>
          <w:rFonts w:ascii="仿宋" w:eastAsia="仿宋" w:hAnsi="仿宋" w:hint="eastAsia"/>
          <w:b/>
          <w:color w:val="333333"/>
          <w:sz w:val="29"/>
          <w:szCs w:val="29"/>
          <w:shd w:val="clear" w:color="auto" w:fill="FFFFFF"/>
        </w:rPr>
        <w:t>老师</w:t>
      </w:r>
      <w:r w:rsidRPr="00D5250F">
        <w:rPr>
          <w:rFonts w:ascii="宋体" w:eastAsia="宋体" w:hAnsi="宋体" w:cs="宋体" w:hint="eastAsia"/>
          <w:b/>
          <w:color w:val="333333"/>
          <w:sz w:val="29"/>
          <w:szCs w:val="29"/>
          <w:shd w:val="clear" w:color="auto" w:fill="FFFFFF"/>
        </w:rPr>
        <w:t>      </w:t>
      </w:r>
      <w:r w:rsidRPr="00D5250F">
        <w:rPr>
          <w:rFonts w:ascii="仿宋" w:eastAsia="仿宋" w:hAnsi="仿宋" w:hint="eastAsia"/>
          <w:b/>
          <w:color w:val="333333"/>
          <w:sz w:val="29"/>
          <w:szCs w:val="29"/>
          <w:shd w:val="clear" w:color="auto" w:fill="FFFFFF"/>
        </w:rPr>
        <w:t>联系电话：0951-5</w:t>
      </w:r>
      <w:r w:rsidR="00D5250F" w:rsidRPr="00D5250F">
        <w:rPr>
          <w:rFonts w:ascii="仿宋" w:eastAsia="仿宋" w:hAnsi="仿宋" w:hint="eastAsia"/>
          <w:b/>
          <w:color w:val="333333"/>
          <w:sz w:val="29"/>
          <w:szCs w:val="29"/>
          <w:shd w:val="clear" w:color="auto" w:fill="FFFFFF"/>
        </w:rPr>
        <w:t>920275</w:t>
      </w:r>
    </w:p>
    <w:p w:rsidR="00EB1458" w:rsidRDefault="00EB1458" w:rsidP="00CA7776">
      <w:pPr>
        <w:ind w:left="582"/>
        <w:jc w:val="left"/>
        <w:rPr>
          <w:rFonts w:ascii="仿宋" w:eastAsia="仿宋" w:hAnsi="仿宋"/>
          <w:b/>
          <w:color w:val="333333"/>
          <w:sz w:val="29"/>
          <w:szCs w:val="29"/>
          <w:shd w:val="clear" w:color="auto" w:fill="FFFFFF"/>
        </w:rPr>
      </w:pPr>
    </w:p>
    <w:p w:rsidR="00EB1458" w:rsidRDefault="00EB1458" w:rsidP="00CA7776">
      <w:pPr>
        <w:ind w:left="582"/>
        <w:jc w:val="left"/>
        <w:rPr>
          <w:rFonts w:ascii="仿宋" w:eastAsia="仿宋" w:hAnsi="仿宋"/>
          <w:b/>
          <w:color w:val="333333"/>
          <w:sz w:val="29"/>
          <w:szCs w:val="29"/>
          <w:shd w:val="clear" w:color="auto" w:fill="FFFFFF"/>
        </w:rPr>
      </w:pPr>
    </w:p>
    <w:p w:rsidR="00EB1458" w:rsidRDefault="00EB1458" w:rsidP="00EB1458">
      <w:pPr>
        <w:ind w:left="582"/>
        <w:jc w:val="right"/>
        <w:rPr>
          <w:rFonts w:ascii="仿宋" w:eastAsia="仿宋" w:hAnsi="仿宋"/>
          <w:color w:val="333333"/>
          <w:sz w:val="29"/>
          <w:szCs w:val="29"/>
          <w:shd w:val="clear" w:color="auto" w:fill="FFFFFF"/>
        </w:rPr>
      </w:pPr>
      <w:r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宁夏回族自治区人民医院物资储备供应中心</w:t>
      </w:r>
    </w:p>
    <w:p w:rsidR="00EB1458" w:rsidRPr="00EB1458" w:rsidRDefault="00EB1458" w:rsidP="00EB1458">
      <w:pPr>
        <w:ind w:left="582" w:right="580" w:firstLineChars="3300" w:firstLine="9570"/>
      </w:pPr>
      <w:r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2022年8月</w:t>
      </w:r>
      <w:r w:rsidR="0014485E"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22</w:t>
      </w:r>
      <w:bookmarkStart w:id="0" w:name="_GoBack"/>
      <w:bookmarkEnd w:id="0"/>
      <w:r>
        <w:rPr>
          <w:rFonts w:ascii="仿宋" w:eastAsia="仿宋" w:hAnsi="仿宋" w:hint="eastAsia"/>
          <w:color w:val="333333"/>
          <w:sz w:val="29"/>
          <w:szCs w:val="29"/>
          <w:shd w:val="clear" w:color="auto" w:fill="FFFFFF"/>
        </w:rPr>
        <w:t>日</w:t>
      </w:r>
    </w:p>
    <w:sectPr w:rsidR="00EB1458" w:rsidRPr="00EB1458" w:rsidSect="00F24D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65948"/>
    <w:multiLevelType w:val="hybridMultilevel"/>
    <w:tmpl w:val="5B007B38"/>
    <w:lvl w:ilvl="0" w:tplc="EC1CB780">
      <w:start w:val="1"/>
      <w:numFmt w:val="japaneseCounting"/>
      <w:lvlText w:val="%1、"/>
      <w:lvlJc w:val="left"/>
      <w:pPr>
        <w:ind w:left="1197" w:hanging="6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2" w:hanging="420"/>
      </w:pPr>
    </w:lvl>
    <w:lvl w:ilvl="2" w:tplc="0409001B" w:tentative="1">
      <w:start w:val="1"/>
      <w:numFmt w:val="lowerRoman"/>
      <w:lvlText w:val="%3."/>
      <w:lvlJc w:val="right"/>
      <w:pPr>
        <w:ind w:left="1842" w:hanging="420"/>
      </w:pPr>
    </w:lvl>
    <w:lvl w:ilvl="3" w:tplc="0409000F" w:tentative="1">
      <w:start w:val="1"/>
      <w:numFmt w:val="decimal"/>
      <w:lvlText w:val="%4."/>
      <w:lvlJc w:val="left"/>
      <w:pPr>
        <w:ind w:left="2262" w:hanging="420"/>
      </w:pPr>
    </w:lvl>
    <w:lvl w:ilvl="4" w:tplc="04090019" w:tentative="1">
      <w:start w:val="1"/>
      <w:numFmt w:val="lowerLetter"/>
      <w:lvlText w:val="%5)"/>
      <w:lvlJc w:val="left"/>
      <w:pPr>
        <w:ind w:left="2682" w:hanging="420"/>
      </w:pPr>
    </w:lvl>
    <w:lvl w:ilvl="5" w:tplc="0409001B" w:tentative="1">
      <w:start w:val="1"/>
      <w:numFmt w:val="lowerRoman"/>
      <w:lvlText w:val="%6."/>
      <w:lvlJc w:val="right"/>
      <w:pPr>
        <w:ind w:left="3102" w:hanging="420"/>
      </w:pPr>
    </w:lvl>
    <w:lvl w:ilvl="6" w:tplc="0409000F" w:tentative="1">
      <w:start w:val="1"/>
      <w:numFmt w:val="decimal"/>
      <w:lvlText w:val="%7."/>
      <w:lvlJc w:val="left"/>
      <w:pPr>
        <w:ind w:left="3522" w:hanging="420"/>
      </w:pPr>
    </w:lvl>
    <w:lvl w:ilvl="7" w:tplc="04090019" w:tentative="1">
      <w:start w:val="1"/>
      <w:numFmt w:val="lowerLetter"/>
      <w:lvlText w:val="%8)"/>
      <w:lvlJc w:val="left"/>
      <w:pPr>
        <w:ind w:left="3942" w:hanging="420"/>
      </w:pPr>
    </w:lvl>
    <w:lvl w:ilvl="8" w:tplc="0409001B" w:tentative="1">
      <w:start w:val="1"/>
      <w:numFmt w:val="lowerRoman"/>
      <w:lvlText w:val="%9."/>
      <w:lvlJc w:val="right"/>
      <w:pPr>
        <w:ind w:left="43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55E"/>
    <w:rsid w:val="0014485E"/>
    <w:rsid w:val="00460773"/>
    <w:rsid w:val="00567F39"/>
    <w:rsid w:val="0057508A"/>
    <w:rsid w:val="005F74D0"/>
    <w:rsid w:val="00A479B4"/>
    <w:rsid w:val="00AC555E"/>
    <w:rsid w:val="00BA485D"/>
    <w:rsid w:val="00CA7776"/>
    <w:rsid w:val="00CD09D0"/>
    <w:rsid w:val="00D5250F"/>
    <w:rsid w:val="00E847DB"/>
    <w:rsid w:val="00EB1458"/>
    <w:rsid w:val="00F2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74D0"/>
    <w:rPr>
      <w:b/>
      <w:bCs/>
    </w:rPr>
  </w:style>
  <w:style w:type="paragraph" w:styleId="a4">
    <w:name w:val="List Paragraph"/>
    <w:basedOn w:val="a"/>
    <w:uiPriority w:val="34"/>
    <w:qFormat/>
    <w:rsid w:val="00CA777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F74D0"/>
    <w:rPr>
      <w:b/>
      <w:bCs/>
    </w:rPr>
  </w:style>
  <w:style w:type="paragraph" w:styleId="a4">
    <w:name w:val="List Paragraph"/>
    <w:basedOn w:val="a"/>
    <w:uiPriority w:val="34"/>
    <w:qFormat/>
    <w:rsid w:val="00CA77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76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5</Pages>
  <Words>285</Words>
  <Characters>1626</Characters>
  <Application>Microsoft Office Word</Application>
  <DocSecurity>0</DocSecurity>
  <Lines>13</Lines>
  <Paragraphs>3</Paragraphs>
  <ScaleCrop>false</ScaleCrop>
  <Company>Sky123.Org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28</cp:revision>
  <dcterms:created xsi:type="dcterms:W3CDTF">2022-08-09T06:55:00Z</dcterms:created>
  <dcterms:modified xsi:type="dcterms:W3CDTF">2022-08-23T07:33:00Z</dcterms:modified>
</cp:coreProperties>
</file>